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80" w:rsidRDefault="006B3F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46121" wp14:editId="0FC17CD2">
                <wp:simplePos x="0" y="0"/>
                <wp:positionH relativeFrom="column">
                  <wp:posOffset>15240</wp:posOffset>
                </wp:positionH>
                <wp:positionV relativeFrom="paragraph">
                  <wp:posOffset>1478280</wp:posOffset>
                </wp:positionV>
                <wp:extent cx="5212080" cy="2842260"/>
                <wp:effectExtent l="19050" t="19050" r="26670" b="1524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F2C" w:rsidRPr="006B3F2C" w:rsidRDefault="006B3F2C" w:rsidP="006B3F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B3F2C">
                              <w:rPr>
                                <w:rFonts w:ascii="超研澤中圓" w:eastAsiaTheme="minorEastAsia" w:cstheme="minorBid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管理策略個案</w:t>
                            </w:r>
                            <w:r w:rsidRPr="006B3F2C">
                              <w:rPr>
                                <w:rFonts w:ascii="Arial Rounded MT Bold" w:eastAsiaTheme="minorEastAsia" w:hAnsi="Arial Rounded MT Bold" w:cstheme="minorBid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B3F2C" w:rsidRPr="006B3F2C" w:rsidRDefault="006B3F2C" w:rsidP="006B3F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F2C">
                              <w:rPr>
                                <w:rFonts w:ascii="超研澤中圓" w:eastAsiaTheme="minorEastAsia" w:cstheme="minorBid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資訊管理個案</w:t>
                            </w:r>
                            <w:r w:rsidRPr="006B3F2C">
                              <w:rPr>
                                <w:rFonts w:ascii="Arial Rounded MT Bold" w:eastAsiaTheme="minorEastAsia" w:hAnsi="Arial Rounded MT Bold" w:cstheme="minorBid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B3F2C" w:rsidRPr="006B3F2C" w:rsidRDefault="006B3F2C" w:rsidP="006B3F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eastAsiaTheme="minorEastAsia" w:hAnsi="Arial Rounded MT Bold" w:cstheme="minorBid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B3F2C">
                              <w:rPr>
                                <w:rFonts w:ascii="Arial Rounded MT Bold" w:eastAsiaTheme="minorEastAsia" w:cstheme="minorBid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資訊科技管理</w:t>
                            </w:r>
                          </w:p>
                          <w:p w:rsidR="006B3F2C" w:rsidRPr="006B3F2C" w:rsidRDefault="006B3F2C" w:rsidP="006B3F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F2C">
                              <w:rPr>
                                <w:rFonts w:ascii="超研澤中圓" w:eastAsiaTheme="minorEastAsia" w:cstheme="minorBid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企業財務</w:t>
                            </w:r>
                            <w:r w:rsidR="00471DE7">
                              <w:rPr>
                                <w:rFonts w:ascii="超研澤中圓" w:eastAsiaTheme="minorEastAsia" w:cstheme="minorBid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策略</w:t>
                            </w:r>
                            <w:r w:rsidRPr="006B3F2C">
                              <w:rPr>
                                <w:rFonts w:ascii="超研澤中圓" w:eastAsiaTheme="minorEastAsia" w:cstheme="minorBid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個案</w:t>
                            </w:r>
                            <w:r w:rsidR="00471DE7">
                              <w:rPr>
                                <w:rFonts w:ascii="超研澤中圓" w:eastAsiaTheme="minorEastAsia" w:cstheme="minorBid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研</w:t>
                            </w:r>
                            <w:r w:rsidR="00471DE7">
                              <w:rPr>
                                <w:rFonts w:ascii="超研澤中圓" w:eastAsiaTheme="minorEastAsia" w:cstheme="minorBid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討</w:t>
                            </w:r>
                          </w:p>
                          <w:p w:rsidR="006B3F2C" w:rsidRPr="006B3F2C" w:rsidRDefault="00375E33" w:rsidP="006B3F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超研澤中圓" w:eastAsiaTheme="minorEastAsia" w:cstheme="minorBid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行銷</w:t>
                            </w:r>
                            <w:r w:rsidR="006B3F2C" w:rsidRPr="006B3F2C">
                              <w:rPr>
                                <w:rFonts w:ascii="超研澤中圓" w:eastAsiaTheme="minorEastAsia" w:cstheme="minorBid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管理個案</w:t>
                            </w:r>
                          </w:p>
                          <w:p w:rsidR="006B3F2C" w:rsidRPr="006B3F2C" w:rsidRDefault="006B3F2C" w:rsidP="006B3F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F2C">
                              <w:rPr>
                                <w:rFonts w:ascii="超研澤中圓" w:eastAsiaTheme="minorEastAsia" w:cstheme="minorBid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科技與營運管理個案</w:t>
                            </w:r>
                            <w:bookmarkEnd w:id="0"/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461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2pt;margin-top:116.4pt;width:410.4pt;height:2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" strokecolor="#06f" strokeweight="2.25pt">
                <v:textbox>
                  <w:txbxContent>
                    <w:p w:rsidR="006B3F2C" w:rsidRPr="006B3F2C" w:rsidRDefault="006B3F2C" w:rsidP="006B3F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6B3F2C">
                        <w:rPr>
                          <w:rFonts w:ascii="超研澤中圓" w:eastAsiaTheme="minorEastAsia" w:cstheme="minorBidi" w:hint="eastAsia"/>
                          <w:b/>
                          <w:color w:val="FF0000"/>
                          <w:sz w:val="32"/>
                          <w:szCs w:val="32"/>
                        </w:rPr>
                        <w:t>管理策略個案</w:t>
                      </w:r>
                      <w:r w:rsidRPr="006B3F2C">
                        <w:rPr>
                          <w:rFonts w:ascii="Arial Rounded MT Bold" w:eastAsiaTheme="minorEastAsia" w:hAnsi="Arial Rounded MT Bold" w:cstheme="minorBidi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B3F2C" w:rsidRPr="006B3F2C" w:rsidRDefault="006B3F2C" w:rsidP="006B3F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B3F2C">
                        <w:rPr>
                          <w:rFonts w:ascii="超研澤中圓" w:eastAsiaTheme="minorEastAsia" w:cstheme="minorBidi" w:hint="eastAsia"/>
                          <w:b/>
                          <w:color w:val="FF0000"/>
                          <w:sz w:val="32"/>
                          <w:szCs w:val="32"/>
                        </w:rPr>
                        <w:t>資訊管理個案</w:t>
                      </w:r>
                      <w:r w:rsidRPr="006B3F2C">
                        <w:rPr>
                          <w:rFonts w:ascii="Arial Rounded MT Bold" w:eastAsiaTheme="minorEastAsia" w:hAnsi="Arial Rounded MT Bold" w:cstheme="minorBidi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B3F2C" w:rsidRPr="006B3F2C" w:rsidRDefault="006B3F2C" w:rsidP="006B3F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ial Rounded MT Bold" w:eastAsiaTheme="minorEastAsia" w:hAnsi="Arial Rounded MT Bold" w:cstheme="minorBid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B3F2C">
                        <w:rPr>
                          <w:rFonts w:ascii="Arial Rounded MT Bold" w:eastAsiaTheme="minorEastAsia" w:cstheme="minorBidi" w:hint="eastAsia"/>
                          <w:b/>
                          <w:color w:val="FF0000"/>
                          <w:sz w:val="32"/>
                          <w:szCs w:val="32"/>
                        </w:rPr>
                        <w:t>資訊科技管理</w:t>
                      </w:r>
                    </w:p>
                    <w:p w:rsidR="006B3F2C" w:rsidRPr="006B3F2C" w:rsidRDefault="006B3F2C" w:rsidP="006B3F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B3F2C">
                        <w:rPr>
                          <w:rFonts w:ascii="超研澤中圓" w:eastAsiaTheme="minorEastAsia" w:cstheme="minorBidi" w:hint="eastAsia"/>
                          <w:b/>
                          <w:color w:val="FF0000"/>
                          <w:sz w:val="32"/>
                          <w:szCs w:val="32"/>
                        </w:rPr>
                        <w:t>企業財務</w:t>
                      </w:r>
                      <w:r w:rsidR="00471DE7">
                        <w:rPr>
                          <w:rFonts w:ascii="超研澤中圓" w:eastAsiaTheme="minorEastAsia" w:cstheme="minorBidi" w:hint="eastAsia"/>
                          <w:b/>
                          <w:color w:val="FF0000"/>
                          <w:sz w:val="32"/>
                          <w:szCs w:val="32"/>
                        </w:rPr>
                        <w:t>策略</w:t>
                      </w:r>
                      <w:r w:rsidRPr="006B3F2C">
                        <w:rPr>
                          <w:rFonts w:ascii="超研澤中圓" w:eastAsiaTheme="minorEastAsia" w:cstheme="minorBidi" w:hint="eastAsia"/>
                          <w:b/>
                          <w:color w:val="FF0000"/>
                          <w:sz w:val="32"/>
                          <w:szCs w:val="32"/>
                        </w:rPr>
                        <w:t>個案</w:t>
                      </w:r>
                      <w:r w:rsidR="00471DE7">
                        <w:rPr>
                          <w:rFonts w:ascii="超研澤中圓" w:eastAsiaTheme="minorEastAsia" w:cstheme="minorBidi" w:hint="eastAsia"/>
                          <w:b/>
                          <w:color w:val="FF0000"/>
                          <w:sz w:val="32"/>
                          <w:szCs w:val="32"/>
                        </w:rPr>
                        <w:t>研</w:t>
                      </w:r>
                      <w:r w:rsidR="00471DE7">
                        <w:rPr>
                          <w:rFonts w:ascii="超研澤中圓" w:eastAsiaTheme="minorEastAsia" w:cstheme="minorBidi"/>
                          <w:b/>
                          <w:color w:val="FF0000"/>
                          <w:sz w:val="32"/>
                          <w:szCs w:val="32"/>
                        </w:rPr>
                        <w:t>討</w:t>
                      </w:r>
                    </w:p>
                    <w:p w:rsidR="006B3F2C" w:rsidRPr="006B3F2C" w:rsidRDefault="00375E33" w:rsidP="006B3F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超研澤中圓" w:eastAsiaTheme="minorEastAsia" w:cstheme="minorBidi" w:hint="eastAsia"/>
                          <w:b/>
                          <w:color w:val="FF0000"/>
                          <w:sz w:val="32"/>
                          <w:szCs w:val="32"/>
                        </w:rPr>
                        <w:t>行銷</w:t>
                      </w:r>
                      <w:r w:rsidR="006B3F2C" w:rsidRPr="006B3F2C">
                        <w:rPr>
                          <w:rFonts w:ascii="超研澤中圓" w:eastAsiaTheme="minorEastAsia" w:cstheme="minorBidi" w:hint="eastAsia"/>
                          <w:b/>
                          <w:color w:val="FF0000"/>
                          <w:sz w:val="32"/>
                          <w:szCs w:val="32"/>
                        </w:rPr>
                        <w:t>管理個案</w:t>
                      </w:r>
                    </w:p>
                    <w:p w:rsidR="006B3F2C" w:rsidRPr="006B3F2C" w:rsidRDefault="006B3F2C" w:rsidP="006B3F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B3F2C">
                        <w:rPr>
                          <w:rFonts w:ascii="超研澤中圓" w:eastAsiaTheme="minorEastAsia" w:cstheme="minorBidi" w:hint="eastAsia"/>
                          <w:b/>
                          <w:color w:val="FF0000"/>
                          <w:sz w:val="32"/>
                          <w:szCs w:val="32"/>
                        </w:rPr>
                        <w:t>科技與營運管理個案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4E06A" wp14:editId="61536927">
                <wp:simplePos x="0" y="0"/>
                <wp:positionH relativeFrom="column">
                  <wp:posOffset>15240</wp:posOffset>
                </wp:positionH>
                <wp:positionV relativeFrom="paragraph">
                  <wp:posOffset>106680</wp:posOffset>
                </wp:positionV>
                <wp:extent cx="5212080" cy="1310640"/>
                <wp:effectExtent l="19050" t="19050" r="26670" b="22860"/>
                <wp:wrapNone/>
                <wp:docPr id="10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F2C" w:rsidRPr="006B3F2C" w:rsidRDefault="006B3F2C" w:rsidP="006B3F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B3F2C">
                              <w:rPr>
                                <w:rFonts w:ascii="超研澤中圓" w:eastAsiaTheme="minorEastAsia" w:cstheme="minorBidi" w:hint="eastAsia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個案討論課程</w:t>
                            </w:r>
                            <w:r w:rsidRPr="006B3F2C">
                              <w:rPr>
                                <w:rFonts w:ascii="Arial Rounded MT Bold" w:eastAsiaTheme="minorEastAsia" w:hAnsi="Arial Rounded MT Bold" w:cstheme="minorBidi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(3</w:t>
                            </w:r>
                            <w:r w:rsidRPr="006B3F2C">
                              <w:rPr>
                                <w:rFonts w:ascii="超研澤中圓" w:eastAsiaTheme="minorEastAsia" w:cstheme="minorBidi" w:hint="eastAsia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學分</w:t>
                            </w:r>
                            <w:r w:rsidRPr="006B3F2C">
                              <w:rPr>
                                <w:rFonts w:ascii="Arial Rounded MT Bold" w:eastAsiaTheme="minorEastAsia" w:hAnsi="Arial Rounded MT Bold" w:cstheme="minorBidi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6B3F2C" w:rsidRPr="006B3F2C" w:rsidRDefault="006B3F2C" w:rsidP="006B3F2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6B3F2C">
                              <w:rPr>
                                <w:rFonts w:ascii="超研澤中圓" w:eastAsiaTheme="minorEastAsia" w:cstheme="minorBidi" w:hint="eastAsia"/>
                                <w:color w:val="000080"/>
                                <w:sz w:val="40"/>
                                <w:szCs w:val="40"/>
                              </w:rPr>
                              <w:t>必須於本院所認定之個案討論</w:t>
                            </w:r>
                            <w:r>
                              <w:rPr>
                                <w:rFonts w:ascii="超研澤中圓" w:eastAsiaTheme="minorEastAsia" w:cstheme="minorBidi" w:hint="eastAsia"/>
                                <w:color w:val="000080"/>
                                <w:sz w:val="40"/>
                                <w:szCs w:val="40"/>
                              </w:rPr>
                              <w:t>選修</w:t>
                            </w:r>
                            <w:r w:rsidRPr="006B3F2C">
                              <w:rPr>
                                <w:rFonts w:ascii="超研澤中圓" w:eastAsiaTheme="minorEastAsia" w:cstheme="minorBidi" w:hint="eastAsia"/>
                                <w:color w:val="000080"/>
                                <w:sz w:val="40"/>
                                <w:szCs w:val="40"/>
                              </w:rPr>
                              <w:t>課程</w:t>
                            </w:r>
                            <w:r>
                              <w:rPr>
                                <w:rFonts w:ascii="超研澤中圓" w:eastAsiaTheme="minorEastAsia" w:cstheme="minorBidi" w:hint="eastAsia"/>
                                <w:color w:val="000080"/>
                                <w:sz w:val="40"/>
                                <w:szCs w:val="40"/>
                              </w:rPr>
                              <w:t>中</w:t>
                            </w:r>
                            <w:r w:rsidRPr="006B3F2C">
                              <w:rPr>
                                <w:rFonts w:ascii="超研澤中圓" w:eastAsiaTheme="minorEastAsia" w:cstheme="minorBidi" w:hint="eastAsia"/>
                                <w:color w:val="000080"/>
                                <w:sz w:val="40"/>
                                <w:szCs w:val="40"/>
                              </w:rPr>
                              <w:t>，至少</w:t>
                            </w:r>
                            <w:r>
                              <w:rPr>
                                <w:rFonts w:ascii="超研澤中圓" w:eastAsiaTheme="minorEastAsia" w:cstheme="minorBidi" w:hint="eastAsia"/>
                                <w:color w:val="000080"/>
                                <w:sz w:val="40"/>
                                <w:szCs w:val="40"/>
                              </w:rPr>
                              <w:t>需修習其中一</w:t>
                            </w:r>
                            <w:r w:rsidRPr="006B3F2C">
                              <w:rPr>
                                <w:rFonts w:ascii="超研澤中圓" w:eastAsiaTheme="minorEastAsia" w:cstheme="minorBidi" w:hint="eastAsia"/>
                                <w:color w:val="000080"/>
                                <w:sz w:val="40"/>
                                <w:szCs w:val="40"/>
                              </w:rPr>
                              <w:t>科以上。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4E06A" id="Rectangle 6" o:spid="_x0000_s1027" style="position:absolute;margin-left:1.2pt;margin-top:8.4pt;width:410.4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" strokecolor="#06f" strokeweight="3pt">
                <v:stroke linestyle="thinThin"/>
                <v:textbox>
                  <w:txbxContent>
                    <w:p w:rsidR="006B3F2C" w:rsidRPr="006B3F2C" w:rsidRDefault="006B3F2C" w:rsidP="006B3F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B3F2C">
                        <w:rPr>
                          <w:rFonts w:ascii="超研澤中圓" w:eastAsiaTheme="minorEastAsia" w:cstheme="minorBidi" w:hint="eastAsia"/>
                          <w:b/>
                          <w:bCs/>
                          <w:color w:val="000080"/>
                          <w:sz w:val="40"/>
                          <w:szCs w:val="40"/>
                        </w:rPr>
                        <w:t>個案討論課程</w:t>
                      </w:r>
                      <w:r w:rsidRPr="006B3F2C">
                        <w:rPr>
                          <w:rFonts w:ascii="Arial Rounded MT Bold" w:eastAsiaTheme="minorEastAsia" w:hAnsi="Arial Rounded MT Bold" w:cstheme="minorBidi"/>
                          <w:b/>
                          <w:bCs/>
                          <w:color w:val="000080"/>
                          <w:sz w:val="40"/>
                          <w:szCs w:val="40"/>
                        </w:rPr>
                        <w:t>(3</w:t>
                      </w:r>
                      <w:r w:rsidRPr="006B3F2C">
                        <w:rPr>
                          <w:rFonts w:ascii="超研澤中圓" w:eastAsiaTheme="minorEastAsia" w:cstheme="minorBidi" w:hint="eastAsia"/>
                          <w:b/>
                          <w:bCs/>
                          <w:color w:val="000080"/>
                          <w:sz w:val="40"/>
                          <w:szCs w:val="40"/>
                        </w:rPr>
                        <w:t>學分</w:t>
                      </w:r>
                      <w:r w:rsidRPr="006B3F2C">
                        <w:rPr>
                          <w:rFonts w:ascii="Arial Rounded MT Bold" w:eastAsiaTheme="minorEastAsia" w:hAnsi="Arial Rounded MT Bold" w:cstheme="minorBidi"/>
                          <w:b/>
                          <w:bCs/>
                          <w:color w:val="000080"/>
                          <w:sz w:val="40"/>
                          <w:szCs w:val="40"/>
                        </w:rPr>
                        <w:t>)</w:t>
                      </w:r>
                    </w:p>
                    <w:p w:rsidR="006B3F2C" w:rsidRPr="006B3F2C" w:rsidRDefault="006B3F2C" w:rsidP="006B3F2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6B3F2C">
                        <w:rPr>
                          <w:rFonts w:ascii="超研澤中圓" w:eastAsiaTheme="minorEastAsia" w:cstheme="minorBidi" w:hint="eastAsia"/>
                          <w:color w:val="000080"/>
                          <w:sz w:val="40"/>
                          <w:szCs w:val="40"/>
                        </w:rPr>
                        <w:t>必須於本院所認定之個案討論</w:t>
                      </w:r>
                      <w:r>
                        <w:rPr>
                          <w:rFonts w:ascii="超研澤中圓" w:eastAsiaTheme="minorEastAsia" w:cstheme="minorBidi" w:hint="eastAsia"/>
                          <w:color w:val="000080"/>
                          <w:sz w:val="40"/>
                          <w:szCs w:val="40"/>
                        </w:rPr>
                        <w:t>選修</w:t>
                      </w:r>
                      <w:r w:rsidRPr="006B3F2C">
                        <w:rPr>
                          <w:rFonts w:ascii="超研澤中圓" w:eastAsiaTheme="minorEastAsia" w:cstheme="minorBidi" w:hint="eastAsia"/>
                          <w:color w:val="000080"/>
                          <w:sz w:val="40"/>
                          <w:szCs w:val="40"/>
                        </w:rPr>
                        <w:t>課程</w:t>
                      </w:r>
                      <w:r>
                        <w:rPr>
                          <w:rFonts w:ascii="超研澤中圓" w:eastAsiaTheme="minorEastAsia" w:cstheme="minorBidi" w:hint="eastAsia"/>
                          <w:color w:val="000080"/>
                          <w:sz w:val="40"/>
                          <w:szCs w:val="40"/>
                        </w:rPr>
                        <w:t>中</w:t>
                      </w:r>
                      <w:r w:rsidRPr="006B3F2C">
                        <w:rPr>
                          <w:rFonts w:ascii="超研澤中圓" w:eastAsiaTheme="minorEastAsia" w:cstheme="minorBidi" w:hint="eastAsia"/>
                          <w:color w:val="000080"/>
                          <w:sz w:val="40"/>
                          <w:szCs w:val="40"/>
                        </w:rPr>
                        <w:t>，至</w:t>
                      </w:r>
                      <w:r w:rsidRPr="006B3F2C">
                        <w:rPr>
                          <w:rFonts w:ascii="超研澤中圓" w:eastAsiaTheme="minorEastAsia" w:cstheme="minorBidi" w:hint="eastAsia"/>
                          <w:color w:val="000080"/>
                          <w:sz w:val="40"/>
                          <w:szCs w:val="40"/>
                        </w:rPr>
                        <w:t>少</w:t>
                      </w:r>
                      <w:r>
                        <w:rPr>
                          <w:rFonts w:ascii="超研澤中圓" w:eastAsiaTheme="minorEastAsia" w:cstheme="minorBidi" w:hint="eastAsia"/>
                          <w:color w:val="000080"/>
                          <w:sz w:val="40"/>
                          <w:szCs w:val="40"/>
                        </w:rPr>
                        <w:t>需修習其中</w:t>
                      </w:r>
                      <w:proofErr w:type="gramStart"/>
                      <w:r>
                        <w:rPr>
                          <w:rFonts w:ascii="超研澤中圓" w:eastAsiaTheme="minorEastAsia" w:cstheme="minorBidi" w:hint="eastAsia"/>
                          <w:color w:val="000080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Pr="006B3F2C">
                        <w:rPr>
                          <w:rFonts w:ascii="超研澤中圓" w:eastAsiaTheme="minorEastAsia" w:cstheme="minorBidi" w:hint="eastAsia"/>
                          <w:color w:val="000080"/>
                          <w:sz w:val="40"/>
                          <w:szCs w:val="40"/>
                        </w:rPr>
                        <w:t>科以上</w:t>
                      </w:r>
                      <w:r w:rsidRPr="006B3F2C">
                        <w:rPr>
                          <w:rFonts w:ascii="超研澤中圓" w:eastAsiaTheme="minorEastAsia" w:cstheme="minorBidi" w:hint="eastAsia"/>
                          <w:color w:val="000080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65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1D" w:rsidRDefault="00D3771D" w:rsidP="00471DE7">
      <w:r>
        <w:separator/>
      </w:r>
    </w:p>
  </w:endnote>
  <w:endnote w:type="continuationSeparator" w:id="0">
    <w:p w:rsidR="00D3771D" w:rsidRDefault="00D3771D" w:rsidP="0047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中圓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1D" w:rsidRDefault="00D3771D" w:rsidP="00471DE7">
      <w:r>
        <w:separator/>
      </w:r>
    </w:p>
  </w:footnote>
  <w:footnote w:type="continuationSeparator" w:id="0">
    <w:p w:rsidR="00D3771D" w:rsidRDefault="00D3771D" w:rsidP="0047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2C"/>
    <w:rsid w:val="00375E33"/>
    <w:rsid w:val="003E6580"/>
    <w:rsid w:val="00471DE7"/>
    <w:rsid w:val="006B3F2C"/>
    <w:rsid w:val="00A164D0"/>
    <w:rsid w:val="00D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144B6-13EB-407B-98A8-B76A542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3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71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D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2016-12-27T05:48:00Z</dcterms:created>
  <dcterms:modified xsi:type="dcterms:W3CDTF">2018-08-20T06:51:00Z</dcterms:modified>
</cp:coreProperties>
</file>